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8D" w:rsidRDefault="00894CDD" w:rsidP="00894CDD">
      <w:pPr>
        <w:jc w:val="center"/>
      </w:pPr>
      <w:r>
        <w:t>Palupera põhikooli raamatukogu kasutamise eeskiri</w:t>
      </w:r>
    </w:p>
    <w:p w:rsidR="00894CDD" w:rsidRDefault="00894CDD" w:rsidP="00894CDD">
      <w:pPr>
        <w:jc w:val="center"/>
      </w:pPr>
    </w:p>
    <w:p w:rsidR="00894CDD" w:rsidRDefault="00894CDD" w:rsidP="00894CDD">
      <w:pPr>
        <w:pStyle w:val="Loendilik"/>
        <w:numPr>
          <w:ilvl w:val="0"/>
          <w:numId w:val="1"/>
        </w:numPr>
      </w:pPr>
      <w:r>
        <w:t>Kooliraamatukogu võivad kasutada ja lugejaks olla Palupera põhikooli õpilased, õpetajad ja teenindav personal.</w:t>
      </w:r>
    </w:p>
    <w:p w:rsidR="00894CDD" w:rsidRDefault="00894CDD" w:rsidP="00894CDD">
      <w:pPr>
        <w:pStyle w:val="Loendilik"/>
        <w:numPr>
          <w:ilvl w:val="0"/>
          <w:numId w:val="1"/>
        </w:numPr>
      </w:pPr>
      <w:r>
        <w:t>Kooliraamatukogu kasutamine on tasuta.</w:t>
      </w:r>
    </w:p>
    <w:p w:rsidR="00894CDD" w:rsidRDefault="00894CDD" w:rsidP="00894CDD">
      <w:pPr>
        <w:pStyle w:val="Loendilik"/>
        <w:numPr>
          <w:ilvl w:val="0"/>
          <w:numId w:val="1"/>
        </w:numPr>
      </w:pPr>
      <w:r>
        <w:t>Kooliraamatukogu on avatud igal koolipäeval.</w:t>
      </w:r>
    </w:p>
    <w:p w:rsidR="00894CDD" w:rsidRDefault="00894CDD" w:rsidP="00894CDD">
      <w:pPr>
        <w:pStyle w:val="Loendilik"/>
        <w:numPr>
          <w:ilvl w:val="0"/>
          <w:numId w:val="1"/>
        </w:numPr>
      </w:pPr>
      <w:r>
        <w:t>Lugejal on õigus laenutada raamatuid koju kuni kaheks nädalaks, tagastamistähtaega võib pikendada. Õpikuid laenutatakse terveks õppeaastaks.</w:t>
      </w:r>
    </w:p>
    <w:p w:rsidR="00894CDD" w:rsidRDefault="00894CDD" w:rsidP="00894CDD">
      <w:pPr>
        <w:pStyle w:val="Loendilik"/>
        <w:numPr>
          <w:ilvl w:val="0"/>
          <w:numId w:val="1"/>
        </w:numPr>
      </w:pPr>
      <w:r>
        <w:t>Tagastamata või rikutud raamatud ja muud infokandjad tuleb asendada teise eksemplari  või ilukirjanduse puhul samaväärse raamatuga. Raamatukogu võib nõuda raamatu väljamaksmist  kuni viiekordses ulatuses.</w:t>
      </w:r>
    </w:p>
    <w:p w:rsidR="00894CDD" w:rsidRDefault="00894CDD" w:rsidP="00894CDD">
      <w:pPr>
        <w:pStyle w:val="Loendilik"/>
        <w:numPr>
          <w:ilvl w:val="0"/>
          <w:numId w:val="1"/>
        </w:numPr>
      </w:pPr>
      <w:r>
        <w:t>Õpilaste tekitatud materiaalse kahju hüvitavad nende vanemad. Vaidlusalused küsimused lahendab kooli juhtkond.</w:t>
      </w:r>
    </w:p>
    <w:sectPr w:rsidR="00894CDD" w:rsidSect="00D242F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4DC8"/>
    <w:multiLevelType w:val="hybridMultilevel"/>
    <w:tmpl w:val="B2366B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4CDD"/>
    <w:rsid w:val="00351999"/>
    <w:rsid w:val="00894CDD"/>
    <w:rsid w:val="00D242FA"/>
    <w:rsid w:val="00D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82E8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94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1</cp:revision>
  <dcterms:created xsi:type="dcterms:W3CDTF">2014-05-29T07:32:00Z</dcterms:created>
  <dcterms:modified xsi:type="dcterms:W3CDTF">2014-05-29T07:48:00Z</dcterms:modified>
</cp:coreProperties>
</file>